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0B" w:rsidRDefault="00E95D0B" w:rsidP="00E95D0B">
      <w:pPr>
        <w:rPr>
          <w:b/>
          <w:bCs/>
          <w:sz w:val="28"/>
          <w:szCs w:val="28"/>
        </w:rPr>
      </w:pPr>
      <w:r>
        <w:rPr>
          <w:rFonts w:hint="eastAsia"/>
          <w:b/>
          <w:bCs/>
          <w:sz w:val="28"/>
          <w:szCs w:val="28"/>
        </w:rPr>
        <w:t>附件：</w:t>
      </w:r>
    </w:p>
    <w:p w:rsidR="00E95D0B" w:rsidRDefault="00E95D0B" w:rsidP="00E95D0B">
      <w:pPr>
        <w:rPr>
          <w:sz w:val="28"/>
          <w:szCs w:val="28"/>
        </w:rPr>
      </w:pPr>
      <w:bookmarkStart w:id="0" w:name="_GoBack"/>
      <w:r>
        <w:rPr>
          <w:rFonts w:hint="eastAsia"/>
          <w:sz w:val="28"/>
          <w:szCs w:val="28"/>
        </w:rPr>
        <w:t xml:space="preserve">             </w:t>
      </w:r>
      <w:bookmarkStart w:id="1" w:name="OLE_LINK1"/>
      <w:bookmarkStart w:id="2" w:name="OLE_LINK2"/>
      <w:r>
        <w:rPr>
          <w:rFonts w:ascii="黑体" w:eastAsia="黑体" w:hAnsi="黑体" w:cs="黑体" w:hint="eastAsia"/>
          <w:sz w:val="32"/>
          <w:szCs w:val="32"/>
        </w:rPr>
        <w:t>吉林大学本科优秀教材奖励条例</w:t>
      </w:r>
      <w:bookmarkEnd w:id="1"/>
    </w:p>
    <w:bookmarkEnd w:id="2"/>
    <w:bookmarkEnd w:id="0"/>
    <w:p w:rsidR="00E95D0B" w:rsidRDefault="00E95D0B" w:rsidP="00E95D0B">
      <w:pPr>
        <w:rPr>
          <w:sz w:val="28"/>
          <w:szCs w:val="28"/>
        </w:rPr>
      </w:pPr>
      <w:r>
        <w:rPr>
          <w:rFonts w:hint="eastAsia"/>
          <w:sz w:val="28"/>
          <w:szCs w:val="28"/>
        </w:rPr>
        <w:t xml:space="preserve">                  </w:t>
      </w:r>
    </w:p>
    <w:p w:rsidR="00E95D0B" w:rsidRDefault="00E95D0B" w:rsidP="00E95D0B">
      <w:pPr>
        <w:rPr>
          <w:sz w:val="28"/>
          <w:szCs w:val="28"/>
        </w:rPr>
      </w:pPr>
      <w:r>
        <w:rPr>
          <w:rFonts w:hint="eastAsia"/>
          <w:sz w:val="28"/>
          <w:szCs w:val="28"/>
        </w:rPr>
        <w:t xml:space="preserve">                    </w:t>
      </w:r>
      <w:r>
        <w:rPr>
          <w:rFonts w:hint="eastAsia"/>
          <w:sz w:val="28"/>
          <w:szCs w:val="28"/>
        </w:rPr>
        <w:t>第一章</w:t>
      </w:r>
      <w:r>
        <w:rPr>
          <w:rFonts w:hint="eastAsia"/>
          <w:sz w:val="28"/>
          <w:szCs w:val="28"/>
        </w:rPr>
        <w:t xml:space="preserve"> </w:t>
      </w:r>
      <w:r>
        <w:rPr>
          <w:rFonts w:hint="eastAsia"/>
          <w:sz w:val="28"/>
          <w:szCs w:val="28"/>
        </w:rPr>
        <w:t>总则</w:t>
      </w:r>
    </w:p>
    <w:p w:rsidR="00E95D0B" w:rsidRDefault="00E95D0B" w:rsidP="00E95D0B">
      <w:pPr>
        <w:rPr>
          <w:sz w:val="28"/>
          <w:szCs w:val="28"/>
        </w:rPr>
      </w:pPr>
      <w:r>
        <w:rPr>
          <w:rFonts w:hint="eastAsia"/>
          <w:sz w:val="28"/>
          <w:szCs w:val="28"/>
        </w:rPr>
        <w:t xml:space="preserve">    </w:t>
      </w:r>
      <w:r>
        <w:rPr>
          <w:rFonts w:hint="eastAsia"/>
          <w:sz w:val="28"/>
          <w:szCs w:val="28"/>
        </w:rPr>
        <w:t>第一条</w:t>
      </w:r>
      <w:r>
        <w:rPr>
          <w:rFonts w:hint="eastAsia"/>
          <w:sz w:val="28"/>
          <w:szCs w:val="28"/>
        </w:rPr>
        <w:t xml:space="preserve"> </w:t>
      </w:r>
      <w:r>
        <w:rPr>
          <w:rFonts w:hint="eastAsia"/>
          <w:sz w:val="28"/>
          <w:szCs w:val="28"/>
        </w:rPr>
        <w:t>为鼓励教师编写教材的积极性，推动我校教材建设，促进教学质量的提高，学校决定开展本科优秀教材奖励工作，特制定本条例。</w:t>
      </w:r>
    </w:p>
    <w:p w:rsidR="00E95D0B" w:rsidRDefault="00E95D0B" w:rsidP="00E95D0B">
      <w:pPr>
        <w:rPr>
          <w:sz w:val="28"/>
          <w:szCs w:val="28"/>
        </w:rPr>
      </w:pPr>
      <w:r>
        <w:rPr>
          <w:rFonts w:hint="eastAsia"/>
          <w:sz w:val="28"/>
          <w:szCs w:val="28"/>
        </w:rPr>
        <w:t xml:space="preserve">                  </w:t>
      </w:r>
    </w:p>
    <w:p w:rsidR="00E95D0B" w:rsidRDefault="00E95D0B" w:rsidP="00E95D0B">
      <w:pPr>
        <w:rPr>
          <w:sz w:val="28"/>
          <w:szCs w:val="28"/>
        </w:rPr>
      </w:pPr>
      <w:r>
        <w:rPr>
          <w:rFonts w:hint="eastAsia"/>
          <w:sz w:val="28"/>
          <w:szCs w:val="28"/>
        </w:rPr>
        <w:t xml:space="preserve">                      </w:t>
      </w:r>
      <w:r>
        <w:rPr>
          <w:rFonts w:hint="eastAsia"/>
          <w:sz w:val="28"/>
          <w:szCs w:val="28"/>
        </w:rPr>
        <w:t>第二章</w:t>
      </w:r>
      <w:r>
        <w:rPr>
          <w:rFonts w:hint="eastAsia"/>
          <w:sz w:val="28"/>
          <w:szCs w:val="28"/>
        </w:rPr>
        <w:t xml:space="preserve"> </w:t>
      </w:r>
      <w:r>
        <w:rPr>
          <w:rFonts w:hint="eastAsia"/>
          <w:sz w:val="28"/>
          <w:szCs w:val="28"/>
        </w:rPr>
        <w:t>评选范围</w:t>
      </w:r>
    </w:p>
    <w:p w:rsidR="00E95D0B" w:rsidRDefault="00E95D0B" w:rsidP="00E95D0B">
      <w:pPr>
        <w:rPr>
          <w:sz w:val="28"/>
          <w:szCs w:val="28"/>
        </w:rPr>
      </w:pPr>
      <w:r>
        <w:rPr>
          <w:rFonts w:hint="eastAsia"/>
          <w:sz w:val="28"/>
          <w:szCs w:val="28"/>
        </w:rPr>
        <w:t xml:space="preserve">    </w:t>
      </w:r>
      <w:r>
        <w:rPr>
          <w:rFonts w:hint="eastAsia"/>
          <w:sz w:val="28"/>
          <w:szCs w:val="28"/>
        </w:rPr>
        <w:t>第二条</w:t>
      </w:r>
      <w:r>
        <w:rPr>
          <w:rFonts w:hint="eastAsia"/>
          <w:sz w:val="28"/>
          <w:szCs w:val="28"/>
        </w:rPr>
        <w:t xml:space="preserve"> </w:t>
      </w:r>
      <w:r>
        <w:rPr>
          <w:rFonts w:hint="eastAsia"/>
          <w:sz w:val="28"/>
          <w:szCs w:val="28"/>
        </w:rPr>
        <w:t>本条例所指教材系我校教师任第一主编，由出版社公开出版，以大学本科使用为主体的教材（含文字教材、电子教材）。</w:t>
      </w:r>
    </w:p>
    <w:p w:rsidR="00E95D0B" w:rsidRDefault="00E95D0B" w:rsidP="00E95D0B">
      <w:pPr>
        <w:rPr>
          <w:sz w:val="28"/>
          <w:szCs w:val="28"/>
        </w:rPr>
      </w:pPr>
      <w:r>
        <w:rPr>
          <w:rFonts w:hint="eastAsia"/>
          <w:sz w:val="28"/>
          <w:szCs w:val="28"/>
        </w:rPr>
        <w:t xml:space="preserve">    </w:t>
      </w:r>
      <w:r>
        <w:rPr>
          <w:rFonts w:hint="eastAsia"/>
          <w:sz w:val="28"/>
          <w:szCs w:val="28"/>
        </w:rPr>
        <w:t>第三条</w:t>
      </w:r>
      <w:r>
        <w:rPr>
          <w:rFonts w:hint="eastAsia"/>
          <w:sz w:val="28"/>
          <w:szCs w:val="28"/>
        </w:rPr>
        <w:t xml:space="preserve"> </w:t>
      </w:r>
      <w:r>
        <w:rPr>
          <w:rFonts w:hint="eastAsia"/>
          <w:sz w:val="28"/>
          <w:szCs w:val="28"/>
        </w:rPr>
        <w:t>已获奖的教材，经修订再版，其内容、体系、结构有较大变化，质量进一步提高的，也可再次申报。</w:t>
      </w:r>
    </w:p>
    <w:p w:rsidR="00E95D0B" w:rsidRDefault="00E95D0B" w:rsidP="00E95D0B">
      <w:pPr>
        <w:rPr>
          <w:sz w:val="28"/>
          <w:szCs w:val="28"/>
        </w:rPr>
      </w:pPr>
      <w:r>
        <w:rPr>
          <w:rFonts w:hint="eastAsia"/>
          <w:sz w:val="28"/>
          <w:szCs w:val="28"/>
        </w:rPr>
        <w:t xml:space="preserve">    </w:t>
      </w:r>
      <w:r>
        <w:rPr>
          <w:rFonts w:hint="eastAsia"/>
          <w:sz w:val="28"/>
          <w:szCs w:val="28"/>
        </w:rPr>
        <w:t>第四条</w:t>
      </w:r>
      <w:r>
        <w:rPr>
          <w:rFonts w:hint="eastAsia"/>
          <w:sz w:val="28"/>
          <w:szCs w:val="28"/>
        </w:rPr>
        <w:t xml:space="preserve"> </w:t>
      </w:r>
      <w:r>
        <w:rPr>
          <w:rFonts w:hint="eastAsia"/>
          <w:sz w:val="28"/>
          <w:szCs w:val="28"/>
        </w:rPr>
        <w:t>参加评选的教材必须经过两年以上教学实践检验，且在教学中继续选用方可参加评选。</w:t>
      </w:r>
    </w:p>
    <w:p w:rsidR="00E95D0B" w:rsidRDefault="00E95D0B" w:rsidP="00E95D0B">
      <w:pPr>
        <w:ind w:firstLine="560"/>
        <w:rPr>
          <w:sz w:val="28"/>
          <w:szCs w:val="28"/>
        </w:rPr>
      </w:pPr>
      <w:r>
        <w:rPr>
          <w:rFonts w:hint="eastAsia"/>
          <w:sz w:val="28"/>
          <w:szCs w:val="28"/>
        </w:rPr>
        <w:t>第五条</w:t>
      </w:r>
      <w:r>
        <w:rPr>
          <w:rFonts w:hint="eastAsia"/>
          <w:sz w:val="28"/>
          <w:szCs w:val="28"/>
        </w:rPr>
        <w:t xml:space="preserve"> </w:t>
      </w:r>
      <w:r>
        <w:rPr>
          <w:rFonts w:hint="eastAsia"/>
          <w:sz w:val="28"/>
          <w:szCs w:val="28"/>
        </w:rPr>
        <w:t>凡未列入学校教材规划，由教师私自出版的教材，以及翻译教材，编译教材，不在评选之列。</w:t>
      </w:r>
    </w:p>
    <w:p w:rsidR="00E95D0B" w:rsidRDefault="00E95D0B" w:rsidP="00E95D0B">
      <w:pPr>
        <w:ind w:firstLine="560"/>
        <w:rPr>
          <w:sz w:val="28"/>
          <w:szCs w:val="28"/>
        </w:rPr>
      </w:pPr>
    </w:p>
    <w:p w:rsidR="00E95D0B" w:rsidRDefault="00E95D0B" w:rsidP="00E95D0B">
      <w:pPr>
        <w:rPr>
          <w:sz w:val="28"/>
          <w:szCs w:val="28"/>
        </w:rPr>
      </w:pPr>
      <w:r>
        <w:rPr>
          <w:rFonts w:hint="eastAsia"/>
          <w:sz w:val="28"/>
          <w:szCs w:val="28"/>
        </w:rPr>
        <w:t xml:space="preserve">                      </w:t>
      </w:r>
      <w:r>
        <w:rPr>
          <w:rFonts w:hint="eastAsia"/>
          <w:sz w:val="28"/>
          <w:szCs w:val="28"/>
        </w:rPr>
        <w:t>第三章</w:t>
      </w:r>
      <w:r>
        <w:rPr>
          <w:rFonts w:hint="eastAsia"/>
          <w:sz w:val="28"/>
          <w:szCs w:val="28"/>
        </w:rPr>
        <w:t xml:space="preserve"> </w:t>
      </w:r>
      <w:r>
        <w:rPr>
          <w:rFonts w:hint="eastAsia"/>
          <w:sz w:val="28"/>
          <w:szCs w:val="28"/>
        </w:rPr>
        <w:t>评选条件</w:t>
      </w:r>
    </w:p>
    <w:p w:rsidR="00E95D0B" w:rsidRDefault="00E95D0B" w:rsidP="00E95D0B">
      <w:pPr>
        <w:rPr>
          <w:sz w:val="28"/>
          <w:szCs w:val="28"/>
        </w:rPr>
      </w:pPr>
      <w:r>
        <w:rPr>
          <w:rFonts w:hint="eastAsia"/>
          <w:sz w:val="28"/>
          <w:szCs w:val="28"/>
        </w:rPr>
        <w:t xml:space="preserve">    </w:t>
      </w:r>
      <w:r>
        <w:rPr>
          <w:rFonts w:hint="eastAsia"/>
          <w:sz w:val="28"/>
          <w:szCs w:val="28"/>
        </w:rPr>
        <w:t>第六条</w:t>
      </w:r>
      <w:r>
        <w:rPr>
          <w:rFonts w:hint="eastAsia"/>
          <w:sz w:val="28"/>
          <w:szCs w:val="28"/>
        </w:rPr>
        <w:t xml:space="preserve"> </w:t>
      </w:r>
      <w:r>
        <w:rPr>
          <w:rFonts w:hint="eastAsia"/>
          <w:sz w:val="28"/>
          <w:szCs w:val="28"/>
        </w:rPr>
        <w:t>优秀教材奖设校级一等奖和校级二等奖。获奖教材应从符合下列条件的教材中择优评出：</w:t>
      </w:r>
    </w:p>
    <w:p w:rsidR="00E95D0B" w:rsidRDefault="00E95D0B" w:rsidP="00E95D0B">
      <w:pPr>
        <w:rPr>
          <w:sz w:val="28"/>
          <w:szCs w:val="28"/>
        </w:rPr>
      </w:pPr>
      <w:r>
        <w:rPr>
          <w:rFonts w:hint="eastAsia"/>
          <w:sz w:val="28"/>
          <w:szCs w:val="28"/>
        </w:rPr>
        <w:t xml:space="preserve">  </w:t>
      </w:r>
      <w:r>
        <w:rPr>
          <w:rFonts w:hint="eastAsia"/>
          <w:sz w:val="28"/>
          <w:szCs w:val="28"/>
        </w:rPr>
        <w:t>（一）遵守宪法和国家法律，符合党和国家的路线、方针和政策，</w:t>
      </w:r>
      <w:r>
        <w:rPr>
          <w:rFonts w:hint="eastAsia"/>
          <w:sz w:val="28"/>
          <w:szCs w:val="28"/>
        </w:rPr>
        <w:lastRenderedPageBreak/>
        <w:t>运用辩证唯物主义和历史唯物主义以及科学史观阐述本学科的基本规律。</w:t>
      </w:r>
    </w:p>
    <w:p w:rsidR="00E95D0B" w:rsidRDefault="00E95D0B" w:rsidP="00E95D0B">
      <w:pPr>
        <w:rPr>
          <w:sz w:val="28"/>
          <w:szCs w:val="28"/>
        </w:rPr>
      </w:pPr>
      <w:r>
        <w:rPr>
          <w:rFonts w:hint="eastAsia"/>
          <w:sz w:val="28"/>
          <w:szCs w:val="28"/>
        </w:rPr>
        <w:t xml:space="preserve">  </w:t>
      </w:r>
      <w:r>
        <w:rPr>
          <w:rFonts w:hint="eastAsia"/>
          <w:sz w:val="28"/>
          <w:szCs w:val="28"/>
        </w:rPr>
        <w:t>（二）具有与本学科发展相适应的科学水平，有较强的先进性、理论性和系统性，能够正确地阐述本学科的科学理论和概念，贯彻理论联系实际的原则，在教学上具有较强的适用性。</w:t>
      </w:r>
    </w:p>
    <w:p w:rsidR="00E95D0B" w:rsidRDefault="00E95D0B" w:rsidP="00E95D0B">
      <w:pPr>
        <w:rPr>
          <w:sz w:val="28"/>
          <w:szCs w:val="28"/>
        </w:rPr>
      </w:pPr>
      <w:r>
        <w:rPr>
          <w:rFonts w:hint="eastAsia"/>
          <w:sz w:val="28"/>
          <w:szCs w:val="28"/>
        </w:rPr>
        <w:t xml:space="preserve">  </w:t>
      </w:r>
      <w:r>
        <w:rPr>
          <w:rFonts w:hint="eastAsia"/>
          <w:sz w:val="28"/>
          <w:szCs w:val="28"/>
        </w:rPr>
        <w:t>（三）符合本门课程在教学计划中的地位和作用，选题恰当，取材合适，内容的阐述循序渐进，富有启发性，体现素质教育的思想，使学生能够掌握基本理论、基本知识和基本技能，增强创新精神。</w:t>
      </w:r>
    </w:p>
    <w:p w:rsidR="00E95D0B" w:rsidRDefault="00E95D0B" w:rsidP="00E95D0B">
      <w:pPr>
        <w:rPr>
          <w:sz w:val="28"/>
          <w:szCs w:val="28"/>
        </w:rPr>
      </w:pPr>
      <w:r>
        <w:rPr>
          <w:rFonts w:hint="eastAsia"/>
          <w:sz w:val="28"/>
          <w:szCs w:val="28"/>
        </w:rPr>
        <w:t xml:space="preserve">  </w:t>
      </w:r>
      <w:r>
        <w:rPr>
          <w:rFonts w:hint="eastAsia"/>
          <w:sz w:val="28"/>
          <w:szCs w:val="28"/>
        </w:rPr>
        <w:t>（四）教材质量在国内居先进地位或在同类教材中水平较高，在教学实践中反映良好。</w:t>
      </w:r>
    </w:p>
    <w:p w:rsidR="00E95D0B" w:rsidRDefault="00E95D0B" w:rsidP="00E95D0B">
      <w:pPr>
        <w:rPr>
          <w:sz w:val="28"/>
          <w:szCs w:val="28"/>
        </w:rPr>
      </w:pPr>
      <w:r>
        <w:rPr>
          <w:rFonts w:hint="eastAsia"/>
          <w:sz w:val="28"/>
          <w:szCs w:val="28"/>
        </w:rPr>
        <w:t xml:space="preserve">  </w:t>
      </w:r>
      <w:r>
        <w:rPr>
          <w:rFonts w:hint="eastAsia"/>
          <w:sz w:val="28"/>
          <w:szCs w:val="28"/>
        </w:rPr>
        <w:t>（五）文字准确、流畅，符合规范化要求；插图正确，文图配合恰当。</w:t>
      </w:r>
      <w:r>
        <w:rPr>
          <w:rFonts w:hint="eastAsia"/>
          <w:sz w:val="28"/>
          <w:szCs w:val="28"/>
        </w:rPr>
        <w:t xml:space="preserve"> </w:t>
      </w:r>
    </w:p>
    <w:p w:rsidR="00E95D0B" w:rsidRDefault="00E95D0B" w:rsidP="00E95D0B">
      <w:pPr>
        <w:rPr>
          <w:sz w:val="28"/>
          <w:szCs w:val="28"/>
        </w:rPr>
      </w:pPr>
      <w:r>
        <w:rPr>
          <w:rFonts w:hint="eastAsia"/>
          <w:sz w:val="28"/>
          <w:szCs w:val="28"/>
        </w:rPr>
        <w:t xml:space="preserve">    </w:t>
      </w:r>
      <w:r>
        <w:rPr>
          <w:rFonts w:hint="eastAsia"/>
          <w:sz w:val="28"/>
          <w:szCs w:val="28"/>
        </w:rPr>
        <w:t>第七条</w:t>
      </w:r>
      <w:r>
        <w:rPr>
          <w:rFonts w:hint="eastAsia"/>
          <w:sz w:val="28"/>
          <w:szCs w:val="28"/>
        </w:rPr>
        <w:t xml:space="preserve"> </w:t>
      </w:r>
      <w:r>
        <w:rPr>
          <w:rFonts w:hint="eastAsia"/>
          <w:sz w:val="28"/>
          <w:szCs w:val="28"/>
        </w:rPr>
        <w:t>符合上述条件并具备下列条件之一者，可获校级一等奖：</w:t>
      </w:r>
    </w:p>
    <w:p w:rsidR="00E95D0B" w:rsidRDefault="00E95D0B" w:rsidP="00E95D0B">
      <w:pPr>
        <w:rPr>
          <w:sz w:val="28"/>
          <w:szCs w:val="28"/>
        </w:rPr>
      </w:pPr>
      <w:r>
        <w:rPr>
          <w:rFonts w:hint="eastAsia"/>
          <w:sz w:val="28"/>
          <w:szCs w:val="28"/>
        </w:rPr>
        <w:t xml:space="preserve">  </w:t>
      </w:r>
      <w:r>
        <w:rPr>
          <w:rFonts w:hint="eastAsia"/>
          <w:sz w:val="28"/>
          <w:szCs w:val="28"/>
        </w:rPr>
        <w:t>（一）充分反映编著者长期积累的丰富经验，教学适应性强，有较大的发行量，受到选用学校的好评，并在人才培养中发挥了重要作用的教材；</w:t>
      </w:r>
    </w:p>
    <w:p w:rsidR="00E95D0B" w:rsidRDefault="00E95D0B" w:rsidP="00E95D0B">
      <w:pPr>
        <w:rPr>
          <w:sz w:val="28"/>
          <w:szCs w:val="28"/>
        </w:rPr>
      </w:pPr>
      <w:r>
        <w:rPr>
          <w:rFonts w:hint="eastAsia"/>
          <w:sz w:val="28"/>
          <w:szCs w:val="28"/>
        </w:rPr>
        <w:t xml:space="preserve">  </w:t>
      </w:r>
      <w:r>
        <w:rPr>
          <w:rFonts w:hint="eastAsia"/>
          <w:sz w:val="28"/>
          <w:szCs w:val="28"/>
        </w:rPr>
        <w:t>（二）认真吸收本人或所在单位获得的重要科学研究成果，并按照教学规律加以总结，使本学科教学水平有较大提高的教材；</w:t>
      </w:r>
    </w:p>
    <w:p w:rsidR="00E95D0B" w:rsidRDefault="00E95D0B" w:rsidP="00E95D0B">
      <w:pPr>
        <w:rPr>
          <w:sz w:val="28"/>
          <w:szCs w:val="28"/>
        </w:rPr>
      </w:pPr>
      <w:r>
        <w:rPr>
          <w:rFonts w:hint="eastAsia"/>
          <w:sz w:val="28"/>
          <w:szCs w:val="28"/>
        </w:rPr>
        <w:t xml:space="preserve">  </w:t>
      </w:r>
      <w:r>
        <w:rPr>
          <w:rFonts w:hint="eastAsia"/>
          <w:sz w:val="28"/>
          <w:szCs w:val="28"/>
        </w:rPr>
        <w:t>（三）在教材内容和体系的改革上有创新、有突破，教材质量达到国际先进水平或国内领先水平，在教学实践中效果显著。</w:t>
      </w:r>
    </w:p>
    <w:p w:rsidR="00E95D0B" w:rsidRDefault="00E95D0B" w:rsidP="00E95D0B">
      <w:pPr>
        <w:rPr>
          <w:sz w:val="28"/>
          <w:szCs w:val="28"/>
        </w:rPr>
      </w:pPr>
    </w:p>
    <w:p w:rsidR="00E95D0B" w:rsidRDefault="00E95D0B" w:rsidP="00E95D0B">
      <w:pPr>
        <w:rPr>
          <w:sz w:val="28"/>
          <w:szCs w:val="28"/>
        </w:rPr>
      </w:pPr>
      <w:r>
        <w:rPr>
          <w:rFonts w:hint="eastAsia"/>
          <w:sz w:val="28"/>
          <w:szCs w:val="28"/>
        </w:rPr>
        <w:t xml:space="preserve">                       </w:t>
      </w:r>
      <w:r>
        <w:rPr>
          <w:rFonts w:hint="eastAsia"/>
          <w:sz w:val="28"/>
          <w:szCs w:val="28"/>
        </w:rPr>
        <w:t>第四章</w:t>
      </w:r>
      <w:r>
        <w:rPr>
          <w:rFonts w:hint="eastAsia"/>
          <w:sz w:val="28"/>
          <w:szCs w:val="28"/>
        </w:rPr>
        <w:t xml:space="preserve">  </w:t>
      </w:r>
      <w:r>
        <w:rPr>
          <w:rFonts w:hint="eastAsia"/>
          <w:sz w:val="28"/>
          <w:szCs w:val="28"/>
        </w:rPr>
        <w:t>评选办法</w:t>
      </w:r>
    </w:p>
    <w:p w:rsidR="00E95D0B" w:rsidRDefault="00E95D0B" w:rsidP="00E95D0B">
      <w:pPr>
        <w:rPr>
          <w:sz w:val="28"/>
          <w:szCs w:val="28"/>
        </w:rPr>
      </w:pPr>
      <w:r>
        <w:rPr>
          <w:rFonts w:hint="eastAsia"/>
          <w:sz w:val="28"/>
          <w:szCs w:val="28"/>
        </w:rPr>
        <w:lastRenderedPageBreak/>
        <w:t xml:space="preserve">    </w:t>
      </w:r>
      <w:r>
        <w:rPr>
          <w:rFonts w:hint="eastAsia"/>
          <w:sz w:val="28"/>
          <w:szCs w:val="28"/>
        </w:rPr>
        <w:t>第八条</w:t>
      </w:r>
      <w:r>
        <w:rPr>
          <w:rFonts w:hint="eastAsia"/>
          <w:sz w:val="28"/>
          <w:szCs w:val="28"/>
        </w:rPr>
        <w:t xml:space="preserve"> </w:t>
      </w:r>
      <w:r>
        <w:rPr>
          <w:rFonts w:hint="eastAsia"/>
          <w:sz w:val="28"/>
          <w:szCs w:val="28"/>
        </w:rPr>
        <w:t>学校每四年进行一次优秀教材的评选工作，教材评选由本人申报，学院初审，校教学委员会本科教材评议专家组评审。</w:t>
      </w:r>
    </w:p>
    <w:p w:rsidR="00E95D0B" w:rsidRDefault="00E95D0B" w:rsidP="00E95D0B">
      <w:pPr>
        <w:rPr>
          <w:sz w:val="28"/>
          <w:szCs w:val="28"/>
        </w:rPr>
      </w:pPr>
      <w:r>
        <w:rPr>
          <w:rFonts w:hint="eastAsia"/>
          <w:sz w:val="28"/>
          <w:szCs w:val="28"/>
        </w:rPr>
        <w:t xml:space="preserve">    </w:t>
      </w:r>
      <w:r>
        <w:rPr>
          <w:rFonts w:hint="eastAsia"/>
          <w:sz w:val="28"/>
          <w:szCs w:val="28"/>
        </w:rPr>
        <w:t>第九条</w:t>
      </w:r>
      <w:r>
        <w:rPr>
          <w:rFonts w:hint="eastAsia"/>
          <w:sz w:val="28"/>
          <w:szCs w:val="28"/>
        </w:rPr>
        <w:t xml:space="preserve"> </w:t>
      </w:r>
      <w:r>
        <w:rPr>
          <w:rFonts w:hint="eastAsia"/>
          <w:sz w:val="28"/>
          <w:szCs w:val="28"/>
        </w:rPr>
        <w:t>申报人需认真填写“吉林大学优秀教材申报表”一式三份，并提交两本教材样书供审阅。</w:t>
      </w:r>
    </w:p>
    <w:p w:rsidR="00E95D0B" w:rsidRDefault="00E95D0B" w:rsidP="00E95D0B">
      <w:pPr>
        <w:rPr>
          <w:sz w:val="28"/>
          <w:szCs w:val="28"/>
        </w:rPr>
      </w:pPr>
      <w:r>
        <w:rPr>
          <w:rFonts w:hint="eastAsia"/>
          <w:sz w:val="28"/>
          <w:szCs w:val="28"/>
        </w:rPr>
        <w:t xml:space="preserve">    </w:t>
      </w:r>
      <w:r>
        <w:rPr>
          <w:rFonts w:hint="eastAsia"/>
          <w:sz w:val="28"/>
          <w:szCs w:val="28"/>
        </w:rPr>
        <w:t>第十条</w:t>
      </w:r>
      <w:r>
        <w:rPr>
          <w:rFonts w:hint="eastAsia"/>
          <w:sz w:val="28"/>
          <w:szCs w:val="28"/>
        </w:rPr>
        <w:t xml:space="preserve"> </w:t>
      </w:r>
      <w:r>
        <w:rPr>
          <w:rFonts w:hint="eastAsia"/>
          <w:sz w:val="28"/>
          <w:szCs w:val="28"/>
        </w:rPr>
        <w:t>经学院初审的教材，送教务处教材科进行资格审查。校教学委员会本科教材评议专家组进行评审，以无记名投票的方式产生校优秀教材奖的获奖名单及其奖励等级，评审结果在全校公示。自公布之日起</w:t>
      </w:r>
      <w:r>
        <w:rPr>
          <w:rFonts w:hint="eastAsia"/>
          <w:sz w:val="28"/>
          <w:szCs w:val="28"/>
        </w:rPr>
        <w:t>3</w:t>
      </w:r>
      <w:r>
        <w:rPr>
          <w:rFonts w:hint="eastAsia"/>
          <w:sz w:val="28"/>
          <w:szCs w:val="28"/>
        </w:rPr>
        <w:t>日内若无异议，经主管校领导签字正式发文生效。若有异议，由校教学委员会进行复审。</w:t>
      </w:r>
    </w:p>
    <w:p w:rsidR="00E95D0B" w:rsidRDefault="00E95D0B" w:rsidP="00E95D0B">
      <w:pPr>
        <w:ind w:firstLine="560"/>
        <w:rPr>
          <w:sz w:val="28"/>
          <w:szCs w:val="28"/>
        </w:rPr>
      </w:pPr>
      <w:r>
        <w:rPr>
          <w:rFonts w:hint="eastAsia"/>
          <w:sz w:val="28"/>
          <w:szCs w:val="28"/>
        </w:rPr>
        <w:t>第十一条</w:t>
      </w:r>
      <w:r>
        <w:rPr>
          <w:rFonts w:hint="eastAsia"/>
          <w:sz w:val="28"/>
          <w:szCs w:val="28"/>
        </w:rPr>
        <w:t xml:space="preserve"> </w:t>
      </w:r>
      <w:r>
        <w:rPr>
          <w:rFonts w:hint="eastAsia"/>
          <w:sz w:val="28"/>
          <w:szCs w:val="28"/>
        </w:rPr>
        <w:t>评选须有评议专家组三分之二以上（含三分之二）评委到会投票方为有效。获奖教材须有到会专家二分之一以上（不含二分之一）投票赞成，一等奖必须获得三分之二以上（含三分之二）专家的认可票数方为有效。</w:t>
      </w:r>
    </w:p>
    <w:p w:rsidR="00E95D0B" w:rsidRDefault="00E95D0B" w:rsidP="00E95D0B">
      <w:pPr>
        <w:ind w:firstLine="560"/>
        <w:rPr>
          <w:sz w:val="28"/>
          <w:szCs w:val="28"/>
        </w:rPr>
      </w:pPr>
    </w:p>
    <w:p w:rsidR="00E95D0B" w:rsidRDefault="00E95D0B" w:rsidP="00E95D0B">
      <w:pPr>
        <w:rPr>
          <w:sz w:val="28"/>
          <w:szCs w:val="28"/>
        </w:rPr>
      </w:pPr>
      <w:r>
        <w:rPr>
          <w:rFonts w:hint="eastAsia"/>
          <w:sz w:val="28"/>
          <w:szCs w:val="28"/>
        </w:rPr>
        <w:t xml:space="preserve">                       </w:t>
      </w:r>
      <w:r>
        <w:rPr>
          <w:rFonts w:hint="eastAsia"/>
          <w:sz w:val="28"/>
          <w:szCs w:val="28"/>
        </w:rPr>
        <w:t>第五章</w:t>
      </w:r>
      <w:r>
        <w:rPr>
          <w:rFonts w:hint="eastAsia"/>
          <w:sz w:val="28"/>
          <w:szCs w:val="28"/>
        </w:rPr>
        <w:t xml:space="preserve"> </w:t>
      </w:r>
      <w:r>
        <w:rPr>
          <w:rFonts w:hint="eastAsia"/>
          <w:sz w:val="28"/>
          <w:szCs w:val="28"/>
        </w:rPr>
        <w:t>奖励办法</w:t>
      </w:r>
    </w:p>
    <w:p w:rsidR="00E95D0B" w:rsidRDefault="00E95D0B" w:rsidP="00E95D0B">
      <w:pPr>
        <w:rPr>
          <w:sz w:val="28"/>
          <w:szCs w:val="28"/>
        </w:rPr>
      </w:pPr>
      <w:r>
        <w:rPr>
          <w:rFonts w:hint="eastAsia"/>
          <w:sz w:val="28"/>
          <w:szCs w:val="28"/>
        </w:rPr>
        <w:t xml:space="preserve">    </w:t>
      </w:r>
      <w:r>
        <w:rPr>
          <w:rFonts w:hint="eastAsia"/>
          <w:sz w:val="28"/>
          <w:szCs w:val="28"/>
        </w:rPr>
        <w:t>第十二条</w:t>
      </w:r>
      <w:r>
        <w:rPr>
          <w:rFonts w:hint="eastAsia"/>
          <w:sz w:val="28"/>
          <w:szCs w:val="28"/>
        </w:rPr>
        <w:t xml:space="preserve"> </w:t>
      </w:r>
      <w:r>
        <w:rPr>
          <w:rFonts w:hint="eastAsia"/>
          <w:sz w:val="28"/>
          <w:szCs w:val="28"/>
        </w:rPr>
        <w:t>对获奖教材，分别授予主要完成人荣誉证书，并颁发奖金。</w:t>
      </w:r>
    </w:p>
    <w:p w:rsidR="00E95D0B" w:rsidRDefault="00E95D0B" w:rsidP="00E95D0B">
      <w:pPr>
        <w:rPr>
          <w:sz w:val="28"/>
          <w:szCs w:val="28"/>
        </w:rPr>
      </w:pPr>
      <w:r>
        <w:rPr>
          <w:rFonts w:hint="eastAsia"/>
          <w:sz w:val="28"/>
          <w:szCs w:val="28"/>
        </w:rPr>
        <w:t xml:space="preserve">    </w:t>
      </w:r>
      <w:r>
        <w:rPr>
          <w:rFonts w:hint="eastAsia"/>
          <w:sz w:val="28"/>
          <w:szCs w:val="28"/>
        </w:rPr>
        <w:t>第十三条</w:t>
      </w:r>
      <w:r>
        <w:rPr>
          <w:rFonts w:hint="eastAsia"/>
          <w:sz w:val="28"/>
          <w:szCs w:val="28"/>
        </w:rPr>
        <w:t xml:space="preserve"> </w:t>
      </w:r>
      <w:r>
        <w:rPr>
          <w:rFonts w:hint="eastAsia"/>
          <w:sz w:val="28"/>
          <w:szCs w:val="28"/>
        </w:rPr>
        <w:t>获学校优秀教材奖的教材，符合国家、省部委优秀教材奖评选要求时，由学校择优推荐。获得国家、省部委优秀教材奖，学校将给予配套奖励。</w:t>
      </w:r>
    </w:p>
    <w:p w:rsidR="00E95D0B" w:rsidRDefault="00E95D0B" w:rsidP="00E95D0B">
      <w:pPr>
        <w:rPr>
          <w:sz w:val="28"/>
          <w:szCs w:val="28"/>
        </w:rPr>
      </w:pPr>
      <w:r>
        <w:rPr>
          <w:rFonts w:hint="eastAsia"/>
          <w:sz w:val="28"/>
          <w:szCs w:val="28"/>
        </w:rPr>
        <w:t xml:space="preserve">    </w:t>
      </w:r>
      <w:r>
        <w:rPr>
          <w:rFonts w:hint="eastAsia"/>
          <w:sz w:val="28"/>
          <w:szCs w:val="28"/>
        </w:rPr>
        <w:t>第十四条</w:t>
      </w:r>
      <w:r>
        <w:rPr>
          <w:rFonts w:hint="eastAsia"/>
          <w:sz w:val="28"/>
          <w:szCs w:val="28"/>
        </w:rPr>
        <w:t xml:space="preserve"> </w:t>
      </w:r>
      <w:r>
        <w:rPr>
          <w:rFonts w:hint="eastAsia"/>
          <w:sz w:val="28"/>
          <w:szCs w:val="28"/>
        </w:rPr>
        <w:t>本条例由教务处负责解释。</w:t>
      </w:r>
    </w:p>
    <w:p w:rsidR="00E95D0B" w:rsidRDefault="00E95D0B" w:rsidP="00E95D0B">
      <w:pPr>
        <w:rPr>
          <w:sz w:val="28"/>
          <w:szCs w:val="28"/>
        </w:rPr>
      </w:pPr>
      <w:r>
        <w:rPr>
          <w:rFonts w:hint="eastAsia"/>
          <w:sz w:val="28"/>
          <w:szCs w:val="28"/>
        </w:rPr>
        <w:t xml:space="preserve">    </w:t>
      </w:r>
      <w:r>
        <w:rPr>
          <w:rFonts w:hint="eastAsia"/>
          <w:sz w:val="28"/>
          <w:szCs w:val="28"/>
        </w:rPr>
        <w:t>第十五条</w:t>
      </w:r>
      <w:r>
        <w:rPr>
          <w:rFonts w:hint="eastAsia"/>
          <w:sz w:val="28"/>
          <w:szCs w:val="28"/>
        </w:rPr>
        <w:t xml:space="preserve"> </w:t>
      </w:r>
      <w:r>
        <w:rPr>
          <w:rFonts w:hint="eastAsia"/>
          <w:sz w:val="28"/>
          <w:szCs w:val="28"/>
        </w:rPr>
        <w:t>本条例自发布之日起执行。原《吉林大学本科优秀教</w:t>
      </w:r>
      <w:r>
        <w:rPr>
          <w:rFonts w:hint="eastAsia"/>
          <w:sz w:val="28"/>
          <w:szCs w:val="28"/>
        </w:rPr>
        <w:lastRenderedPageBreak/>
        <w:t>材奖励条例》（试行）（校发〔</w:t>
      </w:r>
      <w:r>
        <w:rPr>
          <w:rFonts w:hint="eastAsia"/>
          <w:sz w:val="28"/>
          <w:szCs w:val="28"/>
        </w:rPr>
        <w:t>2003</w:t>
      </w:r>
      <w:r>
        <w:rPr>
          <w:rFonts w:hint="eastAsia"/>
          <w:sz w:val="28"/>
          <w:szCs w:val="28"/>
        </w:rPr>
        <w:t>〕</w:t>
      </w:r>
      <w:r>
        <w:rPr>
          <w:rFonts w:hint="eastAsia"/>
          <w:sz w:val="28"/>
          <w:szCs w:val="28"/>
        </w:rPr>
        <w:t>85</w:t>
      </w:r>
      <w:r>
        <w:rPr>
          <w:rFonts w:hint="eastAsia"/>
          <w:sz w:val="28"/>
          <w:szCs w:val="28"/>
        </w:rPr>
        <w:t>号）予以废止。</w:t>
      </w:r>
    </w:p>
    <w:p w:rsidR="00E95D0B" w:rsidRDefault="00E95D0B" w:rsidP="00E95D0B">
      <w:pPr>
        <w:rPr>
          <w:sz w:val="28"/>
          <w:szCs w:val="28"/>
        </w:rPr>
      </w:pPr>
    </w:p>
    <w:p w:rsidR="00E95D0B" w:rsidRDefault="00E95D0B" w:rsidP="00E95D0B">
      <w:pPr>
        <w:rPr>
          <w:sz w:val="28"/>
          <w:szCs w:val="28"/>
        </w:rPr>
      </w:pPr>
    </w:p>
    <w:p w:rsidR="00E95D0B" w:rsidRDefault="00E95D0B" w:rsidP="00E95D0B">
      <w:pPr>
        <w:rPr>
          <w:sz w:val="28"/>
          <w:szCs w:val="28"/>
        </w:rPr>
      </w:pPr>
    </w:p>
    <w:p w:rsidR="00E95D0B" w:rsidRDefault="00E95D0B" w:rsidP="00E95D0B">
      <w:pPr>
        <w:rPr>
          <w:sz w:val="28"/>
          <w:szCs w:val="28"/>
        </w:rPr>
      </w:pPr>
    </w:p>
    <w:p w:rsidR="006B4926" w:rsidRPr="00E95D0B" w:rsidRDefault="006B4926"/>
    <w:sectPr w:rsidR="006B4926" w:rsidRPr="00E95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0B"/>
    <w:rsid w:val="006B4926"/>
    <w:rsid w:val="00E9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D5014-ECEB-4C7C-BF1B-B8912482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D0B"/>
    <w:pPr>
      <w:widowControl w:val="0"/>
      <w:jc w:val="both"/>
    </w:pPr>
    <w:rPr>
      <w:rFonts w:eastAsia="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dell9020</dc:creator>
  <cp:keywords/>
  <dc:description/>
  <cp:lastModifiedBy>dell9020</cp:lastModifiedBy>
  <cp:revision>1</cp:revision>
  <dcterms:created xsi:type="dcterms:W3CDTF">2016-07-18T06:55:00Z</dcterms:created>
  <dcterms:modified xsi:type="dcterms:W3CDTF">2016-07-18T06:56:00Z</dcterms:modified>
</cp:coreProperties>
</file>